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C65B" w14:textId="534BA4A3" w:rsidR="00BC6FAA" w:rsidRDefault="00BC6FAA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  <w:t>Model motion: Mobilise to stop Robinson on 13 September</w:t>
      </w:r>
    </w:p>
    <w:p w14:paraId="0F6A1B54" w14:textId="77777777" w:rsidR="00BC6FAA" w:rsidRDefault="00BC6FAA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</w:p>
    <w:p w14:paraId="292A7014" w14:textId="12A99948" w:rsidR="00E723F7" w:rsidRPr="00E723F7" w:rsidRDefault="00E723F7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  <w:t>This branch/region/exec notes:</w:t>
      </w:r>
    </w:p>
    <w:p w14:paraId="5C1A86B5" w14:textId="59F8A02B" w:rsidR="00E723F7" w:rsidRPr="00E723F7" w:rsidRDefault="00E723F7" w:rsidP="00E723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Stephen Yaxley-Lennon aka Tommy Robinson has called a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further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national 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demonstration </w:t>
      </w: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in London on Saturday 13 September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. Stand Up to Racism has called a counter-demonstration, this was announced at the Trade Union Congress. </w:t>
      </w:r>
    </w:p>
    <w:p w14:paraId="00AEA6A0" w14:textId="03D44A07" w:rsidR="00E723F7" w:rsidRPr="00E723F7" w:rsidRDefault="00E723F7" w:rsidP="00E723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Having mobilised 25,000 for his demonstration on 26 October last year, his 1 February demonstration </w:t>
      </w:r>
      <w:r w:rsidR="00A534D0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this year </w:t>
      </w: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rallied just 5</w:t>
      </w:r>
      <w:r w:rsidR="00A534D0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,</w:t>
      </w: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000.</w:t>
      </w:r>
    </w:p>
    <w:p w14:paraId="473AE592" w14:textId="4DE207C1" w:rsidR="00E723F7" w:rsidRPr="00E723F7" w:rsidRDefault="00E723F7" w:rsidP="00E723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The breakthrough of racist Reform UK in the </w:t>
      </w:r>
      <w:r w:rsidR="00744A82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last 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British general election where Nigel Farage and another 4 far right MPs entered parliament for the first time. </w:t>
      </w:r>
      <w:r w:rsidR="00744A82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And further council election successes so that they now boast over 800 councillors and control 10 councils.</w:t>
      </w:r>
    </w:p>
    <w:p w14:paraId="3985FAA4" w14:textId="022890DD" w:rsidR="00E723F7" w:rsidRPr="00E723F7" w:rsidRDefault="00E723F7" w:rsidP="00E723F7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The recent successes of fascist parties across Europe with fascist party Alternative fur Deutschland </w:t>
      </w:r>
      <w:r w:rsidR="00744A82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doubling its vote in February’s federal elections</w:t>
      </w:r>
      <w:r w:rsidR="00A534D0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.</w:t>
      </w:r>
    </w:p>
    <w:p w14:paraId="58784D62" w14:textId="77777777" w:rsidR="00744A82" w:rsidRDefault="00744A82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</w:p>
    <w:p w14:paraId="63ED3A65" w14:textId="2E5A4791" w:rsidR="00E723F7" w:rsidRPr="00E723F7" w:rsidRDefault="00E723F7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  <w:t>This branch/region/exec believes: </w:t>
      </w:r>
    </w:p>
    <w:p w14:paraId="1EE62636" w14:textId="6EB6CD90" w:rsidR="00E723F7" w:rsidRPr="00E723F7" w:rsidRDefault="00744A82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F</w:t>
      </w:r>
      <w:r w:rsidR="00E723F7"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ollowing Tommy Robinson’s</w:t>
      </w: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London</w:t>
      </w:r>
      <w:r w:rsidR="00E723F7"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demonstration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in July last year</w:t>
      </w:r>
      <w:r w:rsidR="00E723F7"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we saw the outbreak of racist riots in Southport that spread across much of the country and saw attacks on mosques, asylum seeker accommodation and on black people on the street.</w:t>
      </w:r>
    </w:p>
    <w:p w14:paraId="7E54A035" w14:textId="77777777" w:rsidR="00E723F7" w:rsidRPr="00E723F7" w:rsidRDefault="00E723F7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Tommy Robinson was at the centre of the online misinformation that </w:t>
      </w:r>
      <w:proofErr w:type="spellStart"/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fueled</w:t>
      </w:r>
      <w:proofErr w:type="spellEnd"/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this outbreak of racist violence. He is a dangerous figure attempting to build a violent fascist street movement.</w:t>
      </w:r>
    </w:p>
    <w:p w14:paraId="0F93131C" w14:textId="77777777" w:rsidR="00E723F7" w:rsidRDefault="00E723F7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Anti-racists up and down the country came out bravely in their thousands on 7 and 10 August to push back the immediate threat in Walthamstow, Brighton, Liverpool and many other places.</w:t>
      </w:r>
    </w:p>
    <w:p w14:paraId="5D17BAD7" w14:textId="4463715C" w:rsidR="00A534D0" w:rsidRPr="00E723F7" w:rsidRDefault="00A534D0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The anti-fascist mobilisation on 26 October last year of 20,000 curbed Robinson’s upward trajectory.</w:t>
      </w:r>
    </w:p>
    <w:p w14:paraId="1850C469" w14:textId="1F62C10F" w:rsidR="00E723F7" w:rsidRPr="00E723F7" w:rsidRDefault="00E723F7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We cannot afford to be complacent. The far right and fascist forces in this country are looking to continue to grow. The trade union movement needs to mobilise 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to take on Robinson every time he raises his head. That means we have to take this mobilisation for 13 September seriously too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. </w:t>
      </w:r>
    </w:p>
    <w:p w14:paraId="6D8B9C33" w14:textId="77777777" w:rsidR="00E723F7" w:rsidRPr="00E723F7" w:rsidRDefault="00E723F7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We live in a dangerous time where the far right </w:t>
      </w:r>
      <w:proofErr w:type="gramStart"/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are</w:t>
      </w:r>
      <w:proofErr w:type="gramEnd"/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 close to or already in power across Europe and the US. </w:t>
      </w:r>
    </w:p>
    <w:p w14:paraId="1FF4493D" w14:textId="34079F56" w:rsidR="00E723F7" w:rsidRPr="00E723F7" w:rsidRDefault="00E723F7" w:rsidP="00E723F7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We can stop the slide to the far right in Britain if we commit to antiracist and antifascist struggle. 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Our aim should be to outnumber Robinson’s protest on 13 September.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 </w:t>
      </w:r>
    </w:p>
    <w:p w14:paraId="43C7E5F9" w14:textId="77777777" w:rsidR="00744A82" w:rsidRDefault="00744A82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</w:p>
    <w:p w14:paraId="79AA749C" w14:textId="1A3D7BED" w:rsidR="00E723F7" w:rsidRPr="00E723F7" w:rsidRDefault="00E723F7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  <w:t>This branch/region/exec resolves to:</w:t>
      </w:r>
    </w:p>
    <w:p w14:paraId="1B488181" w14:textId="77777777" w:rsidR="00E723F7" w:rsidRPr="00E723F7" w:rsidRDefault="00E723F7" w:rsidP="00E723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Speak to every rep and every member about the importance of the counter-demonstration.</w:t>
      </w:r>
    </w:p>
    <w:p w14:paraId="479CFD04" w14:textId="77777777" w:rsidR="00E723F7" w:rsidRPr="00E723F7" w:rsidRDefault="00E723F7" w:rsidP="00E723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Take our union banner and a large delegation </w:t>
      </w:r>
    </w:p>
    <w:p w14:paraId="6CA36368" w14:textId="77777777" w:rsidR="00E723F7" w:rsidRPr="00E723F7" w:rsidRDefault="00E723F7" w:rsidP="00E723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Urge other branches in the region/area to mobilise as well. </w:t>
      </w:r>
    </w:p>
    <w:p w14:paraId="53298EA2" w14:textId="77777777" w:rsidR="00E723F7" w:rsidRPr="00E723F7" w:rsidRDefault="00E723F7" w:rsidP="00E723F7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Donate ____ towards cost of transport. </w:t>
      </w:r>
    </w:p>
    <w:p w14:paraId="5E1916DB" w14:textId="77777777" w:rsidR="00BC6FAA" w:rsidRDefault="00BC6FAA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</w:p>
    <w:p w14:paraId="7C51AE72" w14:textId="23786DCD" w:rsidR="00E723F7" w:rsidRPr="00E723F7" w:rsidRDefault="00E723F7" w:rsidP="00E723F7">
      <w:pPr>
        <w:shd w:val="clear" w:color="auto" w:fill="FFFFFF"/>
        <w:spacing w:after="300" w:line="312" w:lineRule="atLeast"/>
        <w:textAlignment w:val="baseline"/>
        <w:outlineLvl w:val="2"/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b/>
          <w:bCs/>
          <w:color w:val="181819"/>
          <w:kern w:val="0"/>
          <w:sz w:val="27"/>
          <w:szCs w:val="27"/>
          <w:lang w:eastAsia="en-GB"/>
          <w14:ligatures w14:val="none"/>
        </w:rPr>
        <w:t>This branch calls on the NEC to:</w:t>
      </w:r>
    </w:p>
    <w:p w14:paraId="649E4432" w14:textId="77777777" w:rsidR="00E723F7" w:rsidRPr="00E723F7" w:rsidRDefault="00E723F7" w:rsidP="00E723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Call an urgent national union meeting to urge all reps, officers and officials to mobilise the whole union to get to the counter demonstration called by Stand Up to Racism.</w:t>
      </w:r>
    </w:p>
    <w:p w14:paraId="26AB2AE0" w14:textId="77777777" w:rsidR="00E723F7" w:rsidRPr="00E723F7" w:rsidRDefault="00E723F7" w:rsidP="00E723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Organise and fund mass transport from around the country.</w:t>
      </w:r>
    </w:p>
    <w:p w14:paraId="0F989EC2" w14:textId="2B27429E" w:rsidR="00E723F7" w:rsidRPr="00E723F7" w:rsidRDefault="00E723F7" w:rsidP="00E723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 xml:space="preserve">Produce workplace materials including posters and badges urging people to pledge to get to London for 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13 September</w:t>
      </w: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. </w:t>
      </w:r>
    </w:p>
    <w:p w14:paraId="6D0F219C" w14:textId="77777777" w:rsidR="00E723F7" w:rsidRPr="00E723F7" w:rsidRDefault="00E723F7" w:rsidP="00E723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Commit to organising a union bloc with thousands of members and the union’s flags, banners and balloons. </w:t>
      </w:r>
    </w:p>
    <w:p w14:paraId="78895328" w14:textId="45100CCF" w:rsidR="00E723F7" w:rsidRPr="00E723F7" w:rsidRDefault="00E723F7" w:rsidP="00E723F7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</w:pPr>
      <w:r w:rsidRPr="00E723F7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Support Stand Up to Racism initiatives</w:t>
      </w:r>
      <w:r w:rsidR="00BC6FAA">
        <w:rPr>
          <w:rFonts w:ascii="Segoe UI" w:eastAsia="Times New Roman" w:hAnsi="Segoe UI" w:cs="Segoe UI"/>
          <w:color w:val="181819"/>
          <w:kern w:val="0"/>
          <w:sz w:val="24"/>
          <w:szCs w:val="24"/>
          <w:lang w:eastAsia="en-GB"/>
          <w14:ligatures w14:val="none"/>
        </w:rPr>
        <w:t>.</w:t>
      </w:r>
    </w:p>
    <w:p w14:paraId="6979448B" w14:textId="77777777" w:rsidR="00D7256A" w:rsidRPr="00E723F7" w:rsidRDefault="00D7256A" w:rsidP="00E723F7"/>
    <w:sectPr w:rsidR="00D7256A" w:rsidRPr="00E72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65010"/>
    <w:multiLevelType w:val="multilevel"/>
    <w:tmpl w:val="6F4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67223"/>
    <w:multiLevelType w:val="multilevel"/>
    <w:tmpl w:val="122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64894"/>
    <w:multiLevelType w:val="multilevel"/>
    <w:tmpl w:val="3B1AE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7424A"/>
    <w:multiLevelType w:val="multilevel"/>
    <w:tmpl w:val="B9C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57204">
    <w:abstractNumId w:val="1"/>
  </w:num>
  <w:num w:numId="2" w16cid:durableId="310140441">
    <w:abstractNumId w:val="2"/>
  </w:num>
  <w:num w:numId="3" w16cid:durableId="298270675">
    <w:abstractNumId w:val="0"/>
  </w:num>
  <w:num w:numId="4" w16cid:durableId="1068378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82"/>
    <w:rsid w:val="000C0182"/>
    <w:rsid w:val="005C7FEC"/>
    <w:rsid w:val="00744A82"/>
    <w:rsid w:val="0094145F"/>
    <w:rsid w:val="00A534D0"/>
    <w:rsid w:val="00BC6FAA"/>
    <w:rsid w:val="00D7256A"/>
    <w:rsid w:val="00E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C993"/>
  <w15:chartTrackingRefBased/>
  <w15:docId w15:val="{F60B4449-C756-4BF9-93A8-13D41E1E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1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1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1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1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1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1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18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C0182"/>
    <w:pPr>
      <w:spacing w:before="100" w:beforeAutospacing="1" w:after="100" w:afterAutospacing="1" w:line="240" w:lineRule="auto"/>
    </w:pPr>
    <w:rPr>
      <w:rFonts w:ascii="Aptos" w:eastAsia="Calibri" w:hAnsi="Aptos" w:cs="Aptos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Kenny</dc:creator>
  <cp:keywords/>
  <dc:description/>
  <cp:lastModifiedBy>Alan Kenny</cp:lastModifiedBy>
  <cp:revision>1</cp:revision>
  <dcterms:created xsi:type="dcterms:W3CDTF">2025-06-05T12:47:00Z</dcterms:created>
  <dcterms:modified xsi:type="dcterms:W3CDTF">2025-06-05T14:01:00Z</dcterms:modified>
</cp:coreProperties>
</file>